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C" w:rsidRPr="00175D15" w:rsidRDefault="00175D15" w:rsidP="00175D15">
      <w:pPr>
        <w:pStyle w:val="2"/>
        <w:jc w:val="center"/>
        <w:rPr>
          <w:b/>
        </w:rPr>
      </w:pPr>
      <w:r w:rsidRPr="00175D15">
        <w:rPr>
          <w:b/>
        </w:rPr>
        <w:t>1 МАЯ – МЕЖДУНАРОДНЫЙ «АСТМА-ДЕНЬ»</w:t>
      </w:r>
      <w:r w:rsidR="005D7FDA">
        <w:rPr>
          <w:b/>
        </w:rPr>
        <w:t xml:space="preserve"> </w:t>
      </w:r>
    </w:p>
    <w:p w:rsidR="004277D2" w:rsidRDefault="004277D2" w:rsidP="002C385F">
      <w:pPr>
        <w:pStyle w:val="2"/>
        <w:tabs>
          <w:tab w:val="left" w:pos="3240"/>
        </w:tabs>
        <w:rPr>
          <w:b/>
        </w:rPr>
      </w:pPr>
    </w:p>
    <w:p w:rsidR="006F2101" w:rsidRDefault="00486B0C" w:rsidP="002C385F">
      <w:pPr>
        <w:pStyle w:val="2"/>
        <w:tabs>
          <w:tab w:val="left" w:pos="3240"/>
        </w:tabs>
      </w:pPr>
      <w:r w:rsidRPr="002C385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1463040" cy="1463040"/>
            <wp:effectExtent l="19050" t="0" r="3810" b="0"/>
            <wp:wrapSquare wrapText="bothSides"/>
            <wp:docPr id="1" name="Рисунок 1" descr="Картинки по запросу картинки по бронхиальной аст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бронхиальной астм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056" w:rsidRPr="002C385F">
        <w:rPr>
          <w:b/>
        </w:rPr>
        <w:t>Бронхиальная астма</w:t>
      </w:r>
      <w:r w:rsidR="00847056">
        <w:t xml:space="preserve"> является одним из самых </w:t>
      </w:r>
      <w:r w:rsidR="00136927">
        <w:t>распространен</w:t>
      </w:r>
      <w:r w:rsidR="00053654">
        <w:t xml:space="preserve">ных </w:t>
      </w:r>
      <w:r w:rsidR="00847056">
        <w:t xml:space="preserve">неинфекционных заболеваний. До 80% приходится на аллергическую или смешанную форму болезни. В мире астмой болеет более 300 миллионов человек, что составляет около 8% взрослого населения и до 10% детей. </w:t>
      </w:r>
    </w:p>
    <w:p w:rsidR="006F2101" w:rsidRDefault="006F2101" w:rsidP="006D0418">
      <w:pPr>
        <w:pStyle w:val="2"/>
      </w:pPr>
      <w:r>
        <w:rPr>
          <w:szCs w:val="28"/>
        </w:rPr>
        <w:t>Одна</w:t>
      </w:r>
      <w:r w:rsidRPr="00166FD0">
        <w:rPr>
          <w:szCs w:val="28"/>
        </w:rPr>
        <w:t xml:space="preserve"> из задач проведения «Астма-дня» - привлечение внимания широкой общественности</w:t>
      </w:r>
      <w:r>
        <w:rPr>
          <w:szCs w:val="28"/>
        </w:rPr>
        <w:t xml:space="preserve"> к проблемам людей, страдающих бронхиальной астмой.</w:t>
      </w:r>
    </w:p>
    <w:p w:rsidR="003002A8" w:rsidRDefault="0013228A" w:rsidP="0030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8A">
        <w:rPr>
          <w:rFonts w:ascii="Times New Roman" w:hAnsi="Times New Roman" w:cs="Times New Roman"/>
          <w:b/>
          <w:bCs/>
          <w:sz w:val="28"/>
          <w:szCs w:val="28"/>
        </w:rPr>
        <w:t>Бронхиальная астма</w:t>
      </w:r>
      <w:r w:rsidRPr="0013228A">
        <w:rPr>
          <w:rFonts w:ascii="Times New Roman" w:hAnsi="Times New Roman" w:cs="Times New Roman"/>
          <w:sz w:val="28"/>
          <w:szCs w:val="28"/>
        </w:rPr>
        <w:t xml:space="preserve"> – это воспалительное заболевание бронхов,  которое развивается при контакте с аллергенами, попадающими в организм из окружающей среды,  из-за воспаления, отека и образования мокроты сужаются дыхательные пути, которые препятствуют нормальному дыханию. </w:t>
      </w:r>
      <w:r w:rsidR="00B208A6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2A8">
        <w:rPr>
          <w:rFonts w:ascii="Times New Roman" w:hAnsi="Times New Roman" w:cs="Times New Roman"/>
          <w:sz w:val="28"/>
          <w:szCs w:val="28"/>
        </w:rPr>
        <w:t xml:space="preserve">      </w:t>
      </w:r>
      <w:r w:rsidRPr="0013228A">
        <w:rPr>
          <w:rFonts w:ascii="Times New Roman" w:hAnsi="Times New Roman" w:cs="Times New Roman"/>
          <w:sz w:val="28"/>
          <w:szCs w:val="28"/>
        </w:rPr>
        <w:t>Заболевание может быть связано как с наследственной предрасположенностью, так и с факторами окружаю</w:t>
      </w:r>
      <w:r w:rsidR="00895F05">
        <w:rPr>
          <w:rFonts w:ascii="Times New Roman" w:hAnsi="Times New Roman" w:cs="Times New Roman"/>
          <w:sz w:val="28"/>
          <w:szCs w:val="28"/>
        </w:rPr>
        <w:t>щ</w:t>
      </w:r>
      <w:r w:rsidRPr="0013228A">
        <w:rPr>
          <w:rFonts w:ascii="Times New Roman" w:hAnsi="Times New Roman" w:cs="Times New Roman"/>
          <w:sz w:val="28"/>
          <w:szCs w:val="28"/>
        </w:rPr>
        <w:t>ей среды.</w:t>
      </w:r>
    </w:p>
    <w:p w:rsidR="0013228A" w:rsidRPr="0009019F" w:rsidRDefault="0013228A" w:rsidP="00C64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9F">
        <w:rPr>
          <w:rFonts w:ascii="Times New Roman" w:hAnsi="Times New Roman" w:cs="Times New Roman"/>
          <w:b/>
          <w:sz w:val="28"/>
          <w:szCs w:val="28"/>
        </w:rPr>
        <w:t>Приступ бронхиальной астмы может быть вызван:</w:t>
      </w:r>
    </w:p>
    <w:p w:rsidR="0013228A" w:rsidRPr="0042255A" w:rsidRDefault="0013228A" w:rsidP="00C01262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255A">
        <w:rPr>
          <w:rFonts w:ascii="Times New Roman" w:hAnsi="Times New Roman" w:cs="Times New Roman"/>
          <w:sz w:val="28"/>
          <w:szCs w:val="28"/>
        </w:rPr>
        <w:t>аллергенами: шерсть животных, пыль, продукты питания, клещи, пыльца, споры;</w:t>
      </w:r>
    </w:p>
    <w:p w:rsidR="0013228A" w:rsidRPr="0042255A" w:rsidRDefault="0013228A" w:rsidP="00C01262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255A">
        <w:rPr>
          <w:rFonts w:ascii="Times New Roman" w:hAnsi="Times New Roman" w:cs="Times New Roman"/>
          <w:sz w:val="28"/>
          <w:szCs w:val="28"/>
        </w:rPr>
        <w:t>вирусными и бактериальными инфекциями: бронхитом, простудой, гриппом, синуситом;</w:t>
      </w:r>
    </w:p>
    <w:p w:rsidR="0013228A" w:rsidRPr="0042255A" w:rsidRDefault="0013228A" w:rsidP="00D3543E">
      <w:pPr>
        <w:pStyle w:val="a9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255A">
        <w:rPr>
          <w:rFonts w:ascii="Times New Roman" w:hAnsi="Times New Roman" w:cs="Times New Roman"/>
          <w:sz w:val="28"/>
          <w:szCs w:val="28"/>
        </w:rPr>
        <w:t>раздражителями в окружающей среде: выхлопные газы, спреи, духи, табачный дым;</w:t>
      </w:r>
    </w:p>
    <w:p w:rsidR="0013228A" w:rsidRPr="0042255A" w:rsidRDefault="0013228A" w:rsidP="00F305FC">
      <w:pPr>
        <w:pStyle w:val="a9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5A">
        <w:rPr>
          <w:rFonts w:ascii="Times New Roman" w:hAnsi="Times New Roman" w:cs="Times New Roman"/>
          <w:sz w:val="28"/>
          <w:szCs w:val="28"/>
        </w:rPr>
        <w:t>лекарственными средствами.</w:t>
      </w:r>
    </w:p>
    <w:p w:rsidR="0013228A" w:rsidRPr="0013228A" w:rsidRDefault="0013228A" w:rsidP="00C64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9F">
        <w:rPr>
          <w:rFonts w:ascii="Times New Roman" w:hAnsi="Times New Roman" w:cs="Times New Roman"/>
          <w:b/>
          <w:sz w:val="28"/>
          <w:szCs w:val="28"/>
        </w:rPr>
        <w:t>Профилактика бронхиальной астмы</w:t>
      </w:r>
      <w:r w:rsidRPr="0013228A">
        <w:rPr>
          <w:rFonts w:ascii="Times New Roman" w:hAnsi="Times New Roman" w:cs="Times New Roman"/>
          <w:sz w:val="28"/>
          <w:szCs w:val="28"/>
        </w:rPr>
        <w:t>, бывает первичной и вторичной. Первичная профилактика – это комплекс мер, направленных на предупреждение возникновения астмы. Вторичная профилактика, не допустить развитие осложнений болезни, приступов удушья у людей, которые уже болели астмой  или болеют в настоящий момент. Широко известно выражение, что любую болезнь легче предупредить, нежели лечить.</w:t>
      </w:r>
    </w:p>
    <w:p w:rsidR="00442C8C" w:rsidRDefault="0013228A" w:rsidP="00BC563D">
      <w:pPr>
        <w:spacing w:after="0" w:line="240" w:lineRule="auto"/>
        <w:ind w:firstLine="708"/>
        <w:jc w:val="both"/>
      </w:pPr>
      <w:r w:rsidRPr="0013228A">
        <w:rPr>
          <w:rFonts w:ascii="Times New Roman" w:hAnsi="Times New Roman" w:cs="Times New Roman"/>
          <w:sz w:val="28"/>
          <w:szCs w:val="28"/>
        </w:rPr>
        <w:t>Основным методом профилактики болезни является исключение контакта с аллергеном, способным вызвать приступ, своевременный прием лекарственных препаратов, здоровый образ жизни, занятия спортом.</w:t>
      </w:r>
    </w:p>
    <w:p w:rsidR="00486B0C" w:rsidRDefault="00847056" w:rsidP="00BC563D">
      <w:pPr>
        <w:pStyle w:val="2"/>
        <w:ind w:firstLine="708"/>
      </w:pPr>
      <w:r>
        <w:t>Ежегодно впервые устанавливается диагноз бронхиальной астмой почти 3000 пациентов. Наибольшее число болеющих – в г.Минске (более 13000), наименьшее – в Гродненской области – 4839 случаев. Смертность от астмы в Республике Белару</w:t>
      </w:r>
      <w:r w:rsidR="00C3189D">
        <w:t>сь за 1</w:t>
      </w:r>
      <w:r w:rsidR="00893B5B">
        <w:t>0 лет снизилась в 8 раз</w:t>
      </w:r>
      <w:r w:rsidR="003C034A">
        <w:t xml:space="preserve">, снизилось </w:t>
      </w:r>
      <w:r>
        <w:t>число госпитализированных по поводу астмы – на 30%. Все это свидетельствует о результатах большого труда врачей-терапевтов, пульмонологов и аллергологов в реализации современной концепции в диагностике и лечении пациентов с бронхиальной астмой.</w:t>
      </w:r>
    </w:p>
    <w:p w:rsidR="00847056" w:rsidRDefault="00847056" w:rsidP="00E50BB6">
      <w:pPr>
        <w:pStyle w:val="2"/>
        <w:ind w:firstLine="708"/>
      </w:pPr>
      <w:r>
        <w:t xml:space="preserve">Международное соглашение по лечению и ведению больных астмой </w:t>
      </w:r>
      <w:r w:rsidRPr="00203285">
        <w:t>(</w:t>
      </w:r>
      <w:r>
        <w:rPr>
          <w:lang w:val="en-US"/>
        </w:rPr>
        <w:t>GINA</w:t>
      </w:r>
      <w:r w:rsidRPr="00203285">
        <w:t>)</w:t>
      </w:r>
      <w:r>
        <w:t xml:space="preserve"> предполагает участи</w:t>
      </w:r>
      <w:r w:rsidR="003C034A">
        <w:t xml:space="preserve">е врачей, пациентов и общества </w:t>
      </w:r>
      <w:r>
        <w:t xml:space="preserve">в достижении контроля над заболеванием. В учреждениях здравоохранения работает сеть </w:t>
      </w:r>
      <w:r>
        <w:lastRenderedPageBreak/>
        <w:t xml:space="preserve">астма-школ, в стране уже 25 лет работает уникальная спелеолечебница с блестящими результатами в лечении пациентов не только Беларуси, но и зарубежных стран. </w:t>
      </w:r>
    </w:p>
    <w:p w:rsidR="00847056" w:rsidRPr="0009019F" w:rsidRDefault="00847056" w:rsidP="00A80343">
      <w:pPr>
        <w:pStyle w:val="2"/>
        <w:rPr>
          <w:b/>
        </w:rPr>
      </w:pPr>
      <w:r w:rsidRPr="0009019F">
        <w:rPr>
          <w:b/>
        </w:rPr>
        <w:t>Основные составляющие программы помощи больным бронхиальной астмой:</w:t>
      </w:r>
    </w:p>
    <w:p w:rsidR="00847056" w:rsidRDefault="00847056" w:rsidP="002868BC">
      <w:pPr>
        <w:pStyle w:val="2"/>
        <w:numPr>
          <w:ilvl w:val="0"/>
          <w:numId w:val="5"/>
        </w:numPr>
        <w:tabs>
          <w:tab w:val="left" w:pos="284"/>
        </w:tabs>
        <w:ind w:left="0" w:firstLine="0"/>
      </w:pPr>
      <w:r>
        <w:t>обучение больных и медицинских работников современным при</w:t>
      </w:r>
      <w:r w:rsidR="00351305">
        <w:t xml:space="preserve">нципам </w:t>
      </w:r>
      <w:r w:rsidR="002868BC">
        <w:t xml:space="preserve">     </w:t>
      </w:r>
      <w:r w:rsidR="00351305">
        <w:t>лечения астмы (</w:t>
      </w:r>
      <w:r>
        <w:t>работа «Астма-школ», семинаров для обучения медработников);</w:t>
      </w:r>
    </w:p>
    <w:p w:rsidR="00D27117" w:rsidRDefault="00847056" w:rsidP="00A80343">
      <w:pPr>
        <w:pStyle w:val="2"/>
        <w:numPr>
          <w:ilvl w:val="0"/>
          <w:numId w:val="5"/>
        </w:numPr>
        <w:ind w:left="284"/>
      </w:pPr>
      <w:r>
        <w:t>обеспечение больных необходимыми современными лекарствами (ингаляционными формами бронхолитиков и противовоспалительных препаратов), а также средствами доставки медикаментов, в первую очередь, небулайзерами и лекарственными формами для них в практике оказания скорой помощи, в стационарном лечении и на дому.</w:t>
      </w:r>
    </w:p>
    <w:p w:rsidR="00847056" w:rsidRDefault="00847056" w:rsidP="00A80343">
      <w:pPr>
        <w:pStyle w:val="2"/>
        <w:numPr>
          <w:ilvl w:val="0"/>
          <w:numId w:val="5"/>
        </w:numPr>
        <w:ind w:left="284"/>
      </w:pPr>
      <w:r>
        <w:t>проведение эпидемиологических исследований в стране для выяснения истинной картины о распространении астмы и положением дел с эффективностью диаг</w:t>
      </w:r>
      <w:r w:rsidR="001374DF">
        <w:t xml:space="preserve">ностических и лечебных </w:t>
      </w:r>
      <w:r>
        <w:t>мер.</w:t>
      </w:r>
    </w:p>
    <w:p w:rsidR="0037407E" w:rsidRPr="00166FD0" w:rsidRDefault="0037407E" w:rsidP="00A80343">
      <w:pPr>
        <w:pStyle w:val="2"/>
        <w:rPr>
          <w:szCs w:val="28"/>
        </w:rPr>
      </w:pPr>
      <w:r>
        <w:rPr>
          <w:szCs w:val="28"/>
        </w:rPr>
        <w:t xml:space="preserve">Формула профилактики бронхиальной астмы: правильный образ жизни, адекватная лекарственная терапия, занятия спортом. </w:t>
      </w:r>
    </w:p>
    <w:p w:rsidR="0037407E" w:rsidRDefault="002877DC" w:rsidP="00A80343">
      <w:pPr>
        <w:pStyle w:val="2"/>
        <w:rPr>
          <w:i/>
          <w:color w:val="000000"/>
          <w:szCs w:val="28"/>
        </w:rPr>
      </w:pPr>
      <w:r>
        <w:rPr>
          <w:szCs w:val="28"/>
        </w:rPr>
        <w:t xml:space="preserve"> </w:t>
      </w:r>
      <w:r w:rsidR="0037407E">
        <w:rPr>
          <w:szCs w:val="28"/>
        </w:rPr>
        <w:t>П</w:t>
      </w:r>
      <w:r w:rsidR="0037407E" w:rsidRPr="00166FD0">
        <w:rPr>
          <w:szCs w:val="28"/>
        </w:rPr>
        <w:t>обедить болезнь можно только сообща.</w:t>
      </w:r>
    </w:p>
    <w:p w:rsidR="00EA007F" w:rsidRPr="00DE5A7D" w:rsidRDefault="00FA62F3" w:rsidP="00A80343">
      <w:pPr>
        <w:spacing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EA007F" w:rsidRPr="00DE5A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рамках проведения Международного «Астма-дня» </w:t>
      </w:r>
      <w:r w:rsidR="00C91F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 мая с 10 до 12 часов </w:t>
      </w:r>
      <w:r w:rsidR="00EA007F" w:rsidRPr="00DE5A7D">
        <w:rPr>
          <w:rFonts w:ascii="Times New Roman" w:hAnsi="Times New Roman" w:cs="Times New Roman"/>
          <w:i/>
          <w:color w:val="000000"/>
          <w:sz w:val="28"/>
          <w:szCs w:val="28"/>
        </w:rPr>
        <w:t>будет работ</w:t>
      </w:r>
      <w:r w:rsidR="00C91F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ать «прямая» телефонная линия </w:t>
      </w:r>
      <w:r w:rsidR="00227DE2">
        <w:rPr>
          <w:rFonts w:ascii="Times New Roman" w:hAnsi="Times New Roman" w:cs="Times New Roman"/>
          <w:i/>
          <w:color w:val="000000"/>
          <w:sz w:val="28"/>
          <w:szCs w:val="28"/>
        </w:rPr>
        <w:t>по номеру 8(0232)31-56-57</w:t>
      </w:r>
      <w:r w:rsidR="00EA007F" w:rsidRPr="00DE5A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главным внештатным аллергологом управления здравоохранения Гомельского облиспо</w:t>
      </w:r>
      <w:r w:rsidR="00C91FCB">
        <w:rPr>
          <w:rFonts w:ascii="Times New Roman" w:hAnsi="Times New Roman" w:cs="Times New Roman"/>
          <w:i/>
          <w:color w:val="000000"/>
          <w:sz w:val="28"/>
          <w:szCs w:val="28"/>
        </w:rPr>
        <w:t>лкома.</w:t>
      </w:r>
    </w:p>
    <w:p w:rsidR="00EA007F" w:rsidRDefault="00EA007F" w:rsidP="00A8034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019F" w:rsidRPr="001B2722" w:rsidRDefault="0009019F" w:rsidP="0089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019F" w:rsidRDefault="0009019F" w:rsidP="0089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019F" w:rsidRDefault="0009019F" w:rsidP="0089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0497" w:rsidRPr="001B2722" w:rsidRDefault="009D5EBD" w:rsidP="009D5EB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EA007F" w:rsidRPr="001B2722">
        <w:rPr>
          <w:rFonts w:ascii="Times New Roman" w:hAnsi="Times New Roman" w:cs="Times New Roman"/>
          <w:i/>
          <w:sz w:val="28"/>
          <w:szCs w:val="28"/>
        </w:rPr>
        <w:t xml:space="preserve">Галина Дмитрачкова, </w:t>
      </w:r>
    </w:p>
    <w:p w:rsidR="00EA007F" w:rsidRPr="001B2722" w:rsidRDefault="009D5EBD" w:rsidP="009D5EB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1B2722">
        <w:rPr>
          <w:rFonts w:ascii="Times New Roman" w:hAnsi="Times New Roman" w:cs="Times New Roman"/>
          <w:i/>
          <w:sz w:val="28"/>
          <w:szCs w:val="28"/>
        </w:rPr>
        <w:t>и</w:t>
      </w:r>
      <w:r w:rsidR="00EA007F" w:rsidRPr="001B2722">
        <w:rPr>
          <w:rFonts w:ascii="Times New Roman" w:hAnsi="Times New Roman" w:cs="Times New Roman"/>
          <w:i/>
          <w:sz w:val="28"/>
          <w:szCs w:val="28"/>
        </w:rPr>
        <w:t>нструктор-валеолог</w:t>
      </w:r>
    </w:p>
    <w:p w:rsidR="00EA007F" w:rsidRPr="001B2722" w:rsidRDefault="00A80343" w:rsidP="00A803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7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9D5EB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B27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07F" w:rsidRPr="001B2722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EA007F" w:rsidRPr="001B2722" w:rsidRDefault="00EA007F" w:rsidP="0089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2722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p w:rsidR="00AD0A2F" w:rsidRPr="001B2722" w:rsidRDefault="00793EB5" w:rsidP="00893B5B">
      <w:pPr>
        <w:spacing w:line="240" w:lineRule="auto"/>
        <w:ind w:firstLine="708"/>
        <w:rPr>
          <w:sz w:val="28"/>
          <w:szCs w:val="28"/>
        </w:rPr>
      </w:pPr>
    </w:p>
    <w:sectPr w:rsidR="00AD0A2F" w:rsidRPr="001B2722" w:rsidSect="00733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B5" w:rsidRDefault="00793EB5" w:rsidP="00136927">
      <w:pPr>
        <w:spacing w:after="0" w:line="240" w:lineRule="auto"/>
      </w:pPr>
      <w:r>
        <w:separator/>
      </w:r>
    </w:p>
  </w:endnote>
  <w:endnote w:type="continuationSeparator" w:id="1">
    <w:p w:rsidR="00793EB5" w:rsidRDefault="00793EB5" w:rsidP="0013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7" w:rsidRDefault="001369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7" w:rsidRDefault="001369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7" w:rsidRDefault="00136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B5" w:rsidRDefault="00793EB5" w:rsidP="00136927">
      <w:pPr>
        <w:spacing w:after="0" w:line="240" w:lineRule="auto"/>
      </w:pPr>
      <w:r>
        <w:separator/>
      </w:r>
    </w:p>
  </w:footnote>
  <w:footnote w:type="continuationSeparator" w:id="1">
    <w:p w:rsidR="00793EB5" w:rsidRDefault="00793EB5" w:rsidP="0013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7" w:rsidRDefault="001369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7" w:rsidRDefault="001369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27" w:rsidRDefault="001369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B07"/>
    <w:multiLevelType w:val="hybridMultilevel"/>
    <w:tmpl w:val="98AA5FFE"/>
    <w:lvl w:ilvl="0" w:tplc="D6CE4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D0343"/>
    <w:multiLevelType w:val="hybridMultilevel"/>
    <w:tmpl w:val="B17C555E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44921"/>
    <w:multiLevelType w:val="hybridMultilevel"/>
    <w:tmpl w:val="9BCC8FDA"/>
    <w:lvl w:ilvl="0" w:tplc="0419000D">
      <w:start w:val="1"/>
      <w:numFmt w:val="bullet"/>
      <w:lvlText w:val=""/>
      <w:lvlJc w:val="left"/>
      <w:pPr>
        <w:ind w:left="2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>
    <w:nsid w:val="36B759AE"/>
    <w:multiLevelType w:val="hybridMultilevel"/>
    <w:tmpl w:val="76EA6BD8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959"/>
    <w:multiLevelType w:val="hybridMultilevel"/>
    <w:tmpl w:val="4934A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056"/>
    <w:rsid w:val="00053654"/>
    <w:rsid w:val="0009019F"/>
    <w:rsid w:val="000D6E65"/>
    <w:rsid w:val="0013228A"/>
    <w:rsid w:val="00135540"/>
    <w:rsid w:val="00136927"/>
    <w:rsid w:val="001374DF"/>
    <w:rsid w:val="00175D15"/>
    <w:rsid w:val="00180A15"/>
    <w:rsid w:val="001A5571"/>
    <w:rsid w:val="001B2722"/>
    <w:rsid w:val="001E7A74"/>
    <w:rsid w:val="001E7D8B"/>
    <w:rsid w:val="001F6F84"/>
    <w:rsid w:val="00227DE2"/>
    <w:rsid w:val="00240497"/>
    <w:rsid w:val="0026176A"/>
    <w:rsid w:val="002868BC"/>
    <w:rsid w:val="002877DC"/>
    <w:rsid w:val="002C385F"/>
    <w:rsid w:val="002C6573"/>
    <w:rsid w:val="003002A8"/>
    <w:rsid w:val="003249A5"/>
    <w:rsid w:val="00351305"/>
    <w:rsid w:val="0037407E"/>
    <w:rsid w:val="003C034A"/>
    <w:rsid w:val="0042255A"/>
    <w:rsid w:val="004277D2"/>
    <w:rsid w:val="00442C8C"/>
    <w:rsid w:val="00486B0C"/>
    <w:rsid w:val="004D3253"/>
    <w:rsid w:val="005275F8"/>
    <w:rsid w:val="00570A84"/>
    <w:rsid w:val="005A637D"/>
    <w:rsid w:val="005D52E0"/>
    <w:rsid w:val="005D7FDA"/>
    <w:rsid w:val="005E020E"/>
    <w:rsid w:val="005F0606"/>
    <w:rsid w:val="0062490D"/>
    <w:rsid w:val="00662C61"/>
    <w:rsid w:val="006751D1"/>
    <w:rsid w:val="006D0418"/>
    <w:rsid w:val="006D37F5"/>
    <w:rsid w:val="006F2101"/>
    <w:rsid w:val="00733265"/>
    <w:rsid w:val="00737DCE"/>
    <w:rsid w:val="00793EB5"/>
    <w:rsid w:val="007C32D7"/>
    <w:rsid w:val="00847056"/>
    <w:rsid w:val="00867B53"/>
    <w:rsid w:val="00893B5B"/>
    <w:rsid w:val="00895F05"/>
    <w:rsid w:val="008A705E"/>
    <w:rsid w:val="009A03E2"/>
    <w:rsid w:val="009D5EBD"/>
    <w:rsid w:val="00A044B1"/>
    <w:rsid w:val="00A403E7"/>
    <w:rsid w:val="00A80343"/>
    <w:rsid w:val="00B208A6"/>
    <w:rsid w:val="00B27911"/>
    <w:rsid w:val="00BC563D"/>
    <w:rsid w:val="00C01262"/>
    <w:rsid w:val="00C3189D"/>
    <w:rsid w:val="00C64088"/>
    <w:rsid w:val="00C81209"/>
    <w:rsid w:val="00C91FCB"/>
    <w:rsid w:val="00D27117"/>
    <w:rsid w:val="00D3543E"/>
    <w:rsid w:val="00D36949"/>
    <w:rsid w:val="00DA5779"/>
    <w:rsid w:val="00DD4B10"/>
    <w:rsid w:val="00DE5A7D"/>
    <w:rsid w:val="00E50BB6"/>
    <w:rsid w:val="00E50D44"/>
    <w:rsid w:val="00E65606"/>
    <w:rsid w:val="00EA007F"/>
    <w:rsid w:val="00F305FC"/>
    <w:rsid w:val="00FA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470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70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927"/>
  </w:style>
  <w:style w:type="paragraph" w:styleId="a5">
    <w:name w:val="footer"/>
    <w:basedOn w:val="a"/>
    <w:link w:val="a6"/>
    <w:uiPriority w:val="99"/>
    <w:semiHidden/>
    <w:unhideWhenUsed/>
    <w:rsid w:val="0013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927"/>
  </w:style>
  <w:style w:type="paragraph" w:styleId="a7">
    <w:name w:val="Balloon Text"/>
    <w:basedOn w:val="a"/>
    <w:link w:val="a8"/>
    <w:uiPriority w:val="99"/>
    <w:semiHidden/>
    <w:unhideWhenUsed/>
    <w:rsid w:val="0048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B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2017-03-14T14:18:00Z</dcterms:created>
  <dcterms:modified xsi:type="dcterms:W3CDTF">2017-04-17T07:13:00Z</dcterms:modified>
</cp:coreProperties>
</file>